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CA1" w:rsidRPr="00502CA1" w:rsidRDefault="00502CA1" w:rsidP="00502CA1">
      <w:pPr>
        <w:shd w:val="clear" w:color="auto" w:fill="FFFFFF"/>
        <w:spacing w:before="300" w:after="150" w:line="240" w:lineRule="auto"/>
        <w:outlineLvl w:val="0"/>
        <w:rPr>
          <w:rFonts w:ascii="Roboto" w:eastAsia="Times New Roman" w:hAnsi="Roboto" w:cs="Times New Roman"/>
          <w:b/>
          <w:bCs/>
          <w:color w:val="333333"/>
          <w:kern w:val="36"/>
          <w:sz w:val="50"/>
          <w:szCs w:val="50"/>
        </w:rPr>
      </w:pPr>
      <w:r w:rsidRPr="00502CA1">
        <w:rPr>
          <w:rFonts w:ascii="Roboto" w:eastAsia="Times New Roman" w:hAnsi="Roboto" w:cs="Times New Roman"/>
          <w:b/>
          <w:bCs/>
          <w:color w:val="333333"/>
          <w:kern w:val="36"/>
          <w:sz w:val="50"/>
          <w:szCs w:val="50"/>
        </w:rPr>
        <w:t>Порядок подачи апелляции на итоговое сочинение</w:t>
      </w:r>
    </w:p>
    <w:p w:rsidR="00502CA1" w:rsidRDefault="00502CA1" w:rsidP="000013FF">
      <w:pPr>
        <w:pStyle w:val="a3"/>
        <w:shd w:val="clear" w:color="auto" w:fill="FFFFFF"/>
        <w:spacing w:before="0" w:beforeAutospacing="0" w:after="150" w:afterAutospacing="0" w:line="321" w:lineRule="atLeast"/>
        <w:rPr>
          <w:rFonts w:ascii="Roboto" w:hAnsi="Roboto"/>
          <w:color w:val="333333"/>
          <w:sz w:val="23"/>
          <w:szCs w:val="23"/>
        </w:rPr>
      </w:pP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 xml:space="preserve">Традиционные оценки за данную работу не предусмотрены. Оцениваться она будет по параметру “Зачет/незачет”. На проверку сочинений </w:t>
      </w:r>
      <w:proofErr w:type="gramStart"/>
      <w:r>
        <w:rPr>
          <w:rFonts w:ascii="Roboto" w:hAnsi="Roboto"/>
          <w:color w:val="333333"/>
          <w:sz w:val="23"/>
          <w:szCs w:val="23"/>
        </w:rPr>
        <w:t>отводится не более семи</w:t>
      </w:r>
      <w:proofErr w:type="gramEnd"/>
      <w:r>
        <w:rPr>
          <w:rFonts w:ascii="Roboto" w:hAnsi="Roboto"/>
          <w:color w:val="333333"/>
          <w:sz w:val="23"/>
          <w:szCs w:val="23"/>
        </w:rPr>
        <w:t xml:space="preserve"> календарных дней.</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Ос</w:t>
      </w:r>
      <w:r w:rsidR="00EA2A78">
        <w:rPr>
          <w:rFonts w:ascii="Roboto" w:hAnsi="Roboto"/>
          <w:color w:val="333333"/>
          <w:sz w:val="23"/>
          <w:szCs w:val="23"/>
        </w:rPr>
        <w:t>новная дата написания работы ― 6</w:t>
      </w:r>
      <w:r>
        <w:rPr>
          <w:rFonts w:ascii="Roboto" w:hAnsi="Roboto"/>
          <w:color w:val="333333"/>
          <w:sz w:val="23"/>
          <w:szCs w:val="23"/>
        </w:rPr>
        <w:t xml:space="preserve"> </w:t>
      </w:r>
      <w:r w:rsidR="00EA2A78">
        <w:rPr>
          <w:rFonts w:ascii="Roboto" w:hAnsi="Roboto"/>
          <w:color w:val="333333"/>
          <w:sz w:val="23"/>
          <w:szCs w:val="23"/>
        </w:rPr>
        <w:t>декабря 2024</w:t>
      </w:r>
      <w:r>
        <w:rPr>
          <w:rFonts w:ascii="Roboto" w:hAnsi="Roboto"/>
          <w:color w:val="333333"/>
          <w:sz w:val="23"/>
          <w:szCs w:val="23"/>
        </w:rPr>
        <w:t xml:space="preserve"> года. Кроме того, предусмотрено две дополнительн</w:t>
      </w:r>
      <w:r w:rsidR="00EA2A78">
        <w:rPr>
          <w:rFonts w:ascii="Roboto" w:hAnsi="Roboto"/>
          <w:color w:val="333333"/>
          <w:sz w:val="23"/>
          <w:szCs w:val="23"/>
        </w:rPr>
        <w:t>ые даты ― 2 февраля и 4 мая 2024</w:t>
      </w:r>
      <w:bookmarkStart w:id="0" w:name="_GoBack"/>
      <w:bookmarkEnd w:id="0"/>
      <w:r>
        <w:rPr>
          <w:rFonts w:ascii="Roboto" w:hAnsi="Roboto"/>
          <w:color w:val="333333"/>
          <w:sz w:val="23"/>
          <w:szCs w:val="23"/>
        </w:rPr>
        <w:t xml:space="preserve"> года.</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Но что делать тем, кто провалил испытание, и его работа не получила желаемый “зачет”? Как подать апелляцию? Следует заметить, что федеральной системы подачи апелляций не предусмотрено. Если школьник не согласен с результатом, он имеет право предоставить свою работу для проверки в другую комиссию и даже в другое образовательное учреждение.</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Как это сделать? Школьнику нужно написать заявление в те государственные органы, которые курируют образование в его регионе. Уточнить подробную информацию можно прямо в школе. Сделать это следует как можно быстрее: сроки подачи заявления могут не превышать нескольких дней после проверки работ.</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Написать работу в дополнительные даты имеют право следующие категории:</w:t>
      </w:r>
    </w:p>
    <w:p w:rsidR="000013FF" w:rsidRDefault="000013FF" w:rsidP="000013FF">
      <w:pPr>
        <w:pStyle w:val="a3"/>
        <w:numPr>
          <w:ilvl w:val="0"/>
          <w:numId w:val="1"/>
        </w:numPr>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Учащиеся старших классов и экстерны, сочинение которых получило “незачет”, а также удаленные с испытания за какие-либо нарушения.</w:t>
      </w:r>
    </w:p>
    <w:p w:rsidR="000013FF" w:rsidRDefault="000013FF" w:rsidP="000013FF">
      <w:pPr>
        <w:pStyle w:val="a3"/>
        <w:numPr>
          <w:ilvl w:val="0"/>
          <w:numId w:val="1"/>
        </w:numPr>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Учащиеся старших классов, экстерны, прошлогодние выпускники, ученики иностранных школ, которые присутствовали на написании работы, либо не смогли ее завершить по уважительной причине (требуется документальное подтверждение).</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Учащиеся 10 и 11 классов, а также экстерны имеют право на не более двух пересдач в год. Причем писать работу им придется в феврале или мае. Другие дополнительные даты не предусмотрены.</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Правила касаются и итогового изложения.</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“Незачет” можно получить в том случае, если комиссия определит, что сочинение не было написано самостоятельно. Ученик имеет право приводить прямую или косвенную цитату, но при этом он должен указать ссылку на источник. Работа также может быть не зачтена, если количество слов будет составлять менее 250.</w:t>
      </w:r>
    </w:p>
    <w:p w:rsidR="000013FF" w:rsidRDefault="000013FF" w:rsidP="000013FF">
      <w:pPr>
        <w:pStyle w:val="a3"/>
        <w:shd w:val="clear" w:color="auto" w:fill="FFFFFF"/>
        <w:spacing w:before="0" w:beforeAutospacing="0" w:after="150" w:afterAutospacing="0" w:line="321" w:lineRule="atLeast"/>
        <w:rPr>
          <w:rFonts w:ascii="Roboto" w:hAnsi="Roboto"/>
          <w:color w:val="333333"/>
          <w:sz w:val="23"/>
          <w:szCs w:val="23"/>
        </w:rPr>
      </w:pPr>
      <w:r>
        <w:rPr>
          <w:rFonts w:ascii="Roboto" w:hAnsi="Roboto"/>
          <w:color w:val="333333"/>
          <w:sz w:val="23"/>
          <w:szCs w:val="23"/>
        </w:rPr>
        <w:t>Школьники также переживают из-за грамматических ошибок. Но здесь все намного проще. Работа может получить “незачет” по грамматике, при этом пройти по другим параметрам. Кроме того, существуют так называемые</w:t>
      </w:r>
      <w:r>
        <w:rPr>
          <w:rStyle w:val="apple-converted-space"/>
          <w:rFonts w:ascii="Roboto" w:hAnsi="Roboto"/>
          <w:color w:val="333333"/>
          <w:sz w:val="23"/>
          <w:szCs w:val="23"/>
        </w:rPr>
        <w:t> </w:t>
      </w:r>
      <w:hyperlink r:id="rId6" w:history="1">
        <w:r>
          <w:rPr>
            <w:rStyle w:val="a4"/>
            <w:rFonts w:ascii="Roboto" w:hAnsi="Roboto"/>
            <w:color w:val="428BCA"/>
            <w:sz w:val="23"/>
            <w:szCs w:val="23"/>
            <w:u w:val="none"/>
          </w:rPr>
          <w:t>негрубые ошибки</w:t>
        </w:r>
      </w:hyperlink>
      <w:r>
        <w:rPr>
          <w:rFonts w:ascii="Roboto" w:hAnsi="Roboto"/>
          <w:color w:val="333333"/>
          <w:sz w:val="23"/>
          <w:szCs w:val="23"/>
        </w:rPr>
        <w:t>, две из которых считаются как одна. Основными критериями оценки работы остаются соответствие сочинения заданной теме и умение школьника рассуждать и работать с методической литературой.</w:t>
      </w:r>
    </w:p>
    <w:p w:rsidR="00A03A79" w:rsidRDefault="00A03A79"/>
    <w:sectPr w:rsidR="00A03A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540CB"/>
    <w:multiLevelType w:val="multilevel"/>
    <w:tmpl w:val="D0EA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43"/>
    <w:rsid w:val="000013FF"/>
    <w:rsid w:val="00200743"/>
    <w:rsid w:val="00502CA1"/>
    <w:rsid w:val="006C13B6"/>
    <w:rsid w:val="00A03A79"/>
    <w:rsid w:val="00EA2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13FF"/>
  </w:style>
  <w:style w:type="character" w:styleId="a4">
    <w:name w:val="Hyperlink"/>
    <w:basedOn w:val="a0"/>
    <w:uiPriority w:val="99"/>
    <w:semiHidden/>
    <w:unhideWhenUsed/>
    <w:rsid w:val="000013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3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13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013FF"/>
  </w:style>
  <w:style w:type="character" w:styleId="a4">
    <w:name w:val="Hyperlink"/>
    <w:basedOn w:val="a0"/>
    <w:uiPriority w:val="99"/>
    <w:semiHidden/>
    <w:unhideWhenUsed/>
    <w:rsid w:val="000013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7819">
      <w:bodyDiv w:val="1"/>
      <w:marLeft w:val="0"/>
      <w:marRight w:val="0"/>
      <w:marTop w:val="0"/>
      <w:marBottom w:val="0"/>
      <w:divBdr>
        <w:top w:val="none" w:sz="0" w:space="0" w:color="auto"/>
        <w:left w:val="none" w:sz="0" w:space="0" w:color="auto"/>
        <w:bottom w:val="none" w:sz="0" w:space="0" w:color="auto"/>
        <w:right w:val="none" w:sz="0" w:space="0" w:color="auto"/>
      </w:divBdr>
    </w:div>
    <w:div w:id="179609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uzopedia.ru/news/266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2044</Characters>
  <Application>Microsoft Office Word</Application>
  <DocSecurity>0</DocSecurity>
  <Lines>17</Lines>
  <Paragraphs>4</Paragraphs>
  <ScaleCrop>false</ScaleCrop>
  <Company/>
  <LinksUpToDate>false</LinksUpToDate>
  <CharactersWithSpaces>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Kidero-SOSH</dc:creator>
  <cp:keywords/>
  <dc:description/>
  <cp:lastModifiedBy>Kidero-SOSH</cp:lastModifiedBy>
  <cp:revision>5</cp:revision>
  <dcterms:created xsi:type="dcterms:W3CDTF">2024-01-15T07:31:00Z</dcterms:created>
  <dcterms:modified xsi:type="dcterms:W3CDTF">2024-01-15T07:35:00Z</dcterms:modified>
</cp:coreProperties>
</file>